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4D" w:rsidRDefault="00F9314D" w:rsidP="00F931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694056">
        <w:rPr>
          <w:rFonts w:ascii="Times New Roman" w:hAnsi="Times New Roman" w:cs="Times New Roman"/>
          <w:b/>
          <w:sz w:val="24"/>
          <w:szCs w:val="24"/>
        </w:rPr>
        <w:t xml:space="preserve"> План учебного процесса.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816"/>
        <w:gridCol w:w="1027"/>
        <w:gridCol w:w="992"/>
        <w:gridCol w:w="2410"/>
      </w:tblGrid>
      <w:tr w:rsidR="00F9314D" w:rsidTr="00D928A4">
        <w:tc>
          <w:tcPr>
            <w:tcW w:w="1418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827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учебных дисциплин</w:t>
            </w:r>
          </w:p>
        </w:tc>
        <w:tc>
          <w:tcPr>
            <w:tcW w:w="2835" w:type="dxa"/>
            <w:gridSpan w:val="3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F9314D" w:rsidTr="00D928A4">
        <w:trPr>
          <w:cantSplit/>
          <w:trHeight w:val="2028"/>
        </w:trPr>
        <w:tc>
          <w:tcPr>
            <w:tcW w:w="1418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extDirection w:val="btLr"/>
          </w:tcPr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7" w:type="dxa"/>
            <w:textDirection w:val="btLr"/>
          </w:tcPr>
          <w:p w:rsidR="00F9314D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</w:p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F9314D" w:rsidRPr="00B3376A" w:rsidRDefault="00F9314D" w:rsidP="00D928A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ОП.00</w:t>
            </w:r>
          </w:p>
        </w:tc>
        <w:tc>
          <w:tcPr>
            <w:tcW w:w="3827" w:type="dxa"/>
          </w:tcPr>
          <w:p w:rsidR="00F9314D" w:rsidRPr="00694056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816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27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827" w:type="dxa"/>
          </w:tcPr>
          <w:p w:rsidR="00F9314D" w:rsidRPr="00072100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816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культуры профессионального общения</w:t>
            </w:r>
          </w:p>
        </w:tc>
        <w:tc>
          <w:tcPr>
            <w:tcW w:w="816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Санитария и гигиена</w:t>
            </w:r>
          </w:p>
        </w:tc>
        <w:tc>
          <w:tcPr>
            <w:tcW w:w="816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ОП.04 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физиологии кожи и волос</w:t>
            </w:r>
          </w:p>
        </w:tc>
        <w:tc>
          <w:tcPr>
            <w:tcW w:w="816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ОП. 05</w:t>
            </w:r>
          </w:p>
        </w:tc>
        <w:tc>
          <w:tcPr>
            <w:tcW w:w="3827" w:type="dxa"/>
          </w:tcPr>
          <w:p w:rsidR="00F9314D" w:rsidRPr="00B3376A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рисунок</w:t>
            </w:r>
          </w:p>
        </w:tc>
        <w:tc>
          <w:tcPr>
            <w:tcW w:w="816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7E0FDA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жизнедеятельности</w:t>
            </w:r>
          </w:p>
        </w:tc>
        <w:tc>
          <w:tcPr>
            <w:tcW w:w="816" w:type="dxa"/>
          </w:tcPr>
          <w:p w:rsidR="00F9314D" w:rsidRPr="00B3376A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816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16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Pr="00951313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313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3827" w:type="dxa"/>
          </w:tcPr>
          <w:p w:rsidR="00F9314D" w:rsidRPr="0095131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стрижек и укладок волос</w:t>
            </w:r>
          </w:p>
        </w:tc>
        <w:tc>
          <w:tcPr>
            <w:tcW w:w="816" w:type="dxa"/>
          </w:tcPr>
          <w:p w:rsidR="00F9314D" w:rsidRPr="00951313" w:rsidRDefault="0070396C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027" w:type="dxa"/>
          </w:tcPr>
          <w:p w:rsidR="00F9314D" w:rsidRPr="0095131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314D" w:rsidRPr="00951313" w:rsidRDefault="00AE73D8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Tr="00F9314D">
        <w:trPr>
          <w:trHeight w:val="138"/>
        </w:trPr>
        <w:tc>
          <w:tcPr>
            <w:tcW w:w="1418" w:type="dxa"/>
          </w:tcPr>
          <w:p w:rsidR="00F9314D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МДК.01.01.</w:t>
            </w:r>
          </w:p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Стрижки и укладки волос</w:t>
            </w:r>
          </w:p>
        </w:tc>
        <w:tc>
          <w:tcPr>
            <w:tcW w:w="816" w:type="dxa"/>
          </w:tcPr>
          <w:p w:rsidR="00F9314D" w:rsidRPr="00603AEA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7" w:type="dxa"/>
          </w:tcPr>
          <w:p w:rsidR="00F9314D" w:rsidRPr="00D43318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314D" w:rsidRPr="00D43318" w:rsidRDefault="00AE73D8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rPr>
          <w:trHeight w:val="314"/>
        </w:trPr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химической завивки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AE73D8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МДК.02.01.</w:t>
            </w:r>
          </w:p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Химическая завивка волос</w:t>
            </w:r>
          </w:p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AE73D8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ПМ.03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окрашивания волос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9314D" w:rsidRPr="00091543" w:rsidRDefault="00AE73D8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МДК.03.01.</w:t>
            </w:r>
          </w:p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Окрашивание волос</w:t>
            </w:r>
          </w:p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9314D" w:rsidRPr="00091543" w:rsidRDefault="00AE73D8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70396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ПМ.04</w:t>
            </w:r>
          </w:p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причесок</w:t>
            </w:r>
          </w:p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AE73D8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МДК.04.01.</w:t>
            </w:r>
          </w:p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Искусство прически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AE73D8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0F3" w:rsidRPr="000E166D" w:rsidTr="00D928A4">
        <w:tc>
          <w:tcPr>
            <w:tcW w:w="1418" w:type="dxa"/>
          </w:tcPr>
          <w:p w:rsidR="00EA20F3" w:rsidRPr="00091543" w:rsidRDefault="00EA20F3" w:rsidP="00EA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A20F3" w:rsidRPr="00091543" w:rsidRDefault="00EA20F3" w:rsidP="00EA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EA20F3" w:rsidRPr="00091543" w:rsidRDefault="00EA20F3" w:rsidP="00EA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027" w:type="dxa"/>
          </w:tcPr>
          <w:p w:rsidR="00EA20F3" w:rsidRPr="00091543" w:rsidRDefault="00EA20F3" w:rsidP="00EA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EA20F3" w:rsidRPr="00091543" w:rsidRDefault="00EA20F3" w:rsidP="00EA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A20F3" w:rsidRPr="00091543" w:rsidRDefault="00EA20F3" w:rsidP="00EA2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14D" w:rsidRDefault="00F9314D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D4" w:rsidRP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65D4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5365D4" w:rsidRDefault="00CA4EC2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ГБПОУ А</w:t>
      </w:r>
      <w:r w:rsidR="005365D4" w:rsidRPr="005365D4">
        <w:rPr>
          <w:rFonts w:ascii="Times New Roman" w:hAnsi="Times New Roman" w:cs="Times New Roman"/>
          <w:sz w:val="24"/>
          <w:szCs w:val="24"/>
        </w:rPr>
        <w:t>О АФПК</w:t>
      </w:r>
    </w:p>
    <w:p w:rsid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5365D4" w:rsidRDefault="00091543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«___»______________2017</w:t>
      </w:r>
      <w:r w:rsidR="005365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Лицензия на образовательную 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ГБПОУ АО АФПК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29 ЛО1 № 0000879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выдана «02» июня 2015 года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бессрочный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5D4" w:rsidRDefault="005365D4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096B77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программы профессионального обучения- программы профессиональной подготовки (переподготовки) по профессии</w:t>
      </w:r>
    </w:p>
    <w:p w:rsidR="00096B77" w:rsidRPr="00196566" w:rsidRDefault="00096B77" w:rsidP="00096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«Парикмахер»</w:t>
      </w:r>
    </w:p>
    <w:p w:rsidR="00096B77" w:rsidRPr="00E919B4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6B77" w:rsidRDefault="00096B77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B77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профессии </w:t>
      </w:r>
      <w:r w:rsidR="00096B77">
        <w:rPr>
          <w:rFonts w:ascii="Times New Roman" w:hAnsi="Times New Roman" w:cs="Times New Roman"/>
          <w:sz w:val="24"/>
          <w:szCs w:val="24"/>
        </w:rPr>
        <w:t xml:space="preserve">- </w:t>
      </w:r>
      <w:r w:rsidR="00FE7B7C">
        <w:rPr>
          <w:rFonts w:ascii="Times New Roman" w:hAnsi="Times New Roman" w:cs="Times New Roman"/>
          <w:sz w:val="24"/>
          <w:szCs w:val="24"/>
        </w:rPr>
        <w:t>16437</w:t>
      </w:r>
    </w:p>
    <w:p w:rsidR="005365D4" w:rsidRDefault="00124E9C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квалификации: 3 разряд</w:t>
      </w:r>
    </w:p>
    <w:p w:rsidR="005365D4" w:rsidRDefault="00401B3D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обучения – 48</w:t>
      </w:r>
      <w:r w:rsidR="005365D4">
        <w:rPr>
          <w:rFonts w:ascii="Times New Roman" w:hAnsi="Times New Roman" w:cs="Times New Roman"/>
          <w:sz w:val="24"/>
          <w:szCs w:val="24"/>
        </w:rPr>
        <w:t>0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неделя – 5 дней.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недели – 36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Академическая продолжительность занятия – 45 мин.</w:t>
      </w:r>
    </w:p>
    <w:p w:rsidR="00096B77" w:rsidRDefault="00096B77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документа об уровне квалификации – свидетельство о профессии рабочего, должности служащего.</w:t>
      </w: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учебного процесса.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цикловой методич</w:t>
      </w:r>
      <w:r w:rsidR="009B0A37">
        <w:rPr>
          <w:rFonts w:ascii="Times New Roman" w:hAnsi="Times New Roman" w:cs="Times New Roman"/>
          <w:sz w:val="24"/>
          <w:szCs w:val="24"/>
        </w:rPr>
        <w:t>еской комиссии социально – технологи</w:t>
      </w:r>
      <w:r>
        <w:rPr>
          <w:rFonts w:ascii="Times New Roman" w:hAnsi="Times New Roman" w:cs="Times New Roman"/>
          <w:sz w:val="24"/>
          <w:szCs w:val="24"/>
        </w:rPr>
        <w:t>ческого направления.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ЦМК_____________________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Н.Н.Никановская</w:t>
      </w:r>
      <w:proofErr w:type="spellEnd"/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AC5A6F" w:rsidRDefault="00091543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«___»_____________2017</w:t>
      </w:r>
      <w:r w:rsidR="00AC5A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96B77" w:rsidRDefault="00096B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6B77" w:rsidRDefault="00096B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6B77" w:rsidRDefault="00096B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AC5A6F" w:rsidRDefault="00AC5A6F" w:rsidP="00AC5A6F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C5A6F" w:rsidRPr="001166E8" w:rsidRDefault="00AC5A6F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Учебный план предназначен для</w:t>
      </w:r>
      <w:r w:rsidR="00A3731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Pr="00324824">
        <w:rPr>
          <w:rFonts w:ascii="Times New Roman" w:hAnsi="Times New Roman" w:cs="Times New Roman"/>
          <w:sz w:val="24"/>
          <w:szCs w:val="24"/>
        </w:rPr>
        <w:t xml:space="preserve"> </w:t>
      </w:r>
      <w:r w:rsidR="00EE4290" w:rsidRPr="00324824">
        <w:rPr>
          <w:rFonts w:ascii="Times New Roman" w:hAnsi="Times New Roman"/>
          <w:sz w:val="24"/>
          <w:szCs w:val="24"/>
        </w:rPr>
        <w:t>программы</w:t>
      </w:r>
      <w:r w:rsidR="00EE4290" w:rsidRPr="00324824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</w:t>
      </w:r>
      <w:r w:rsidR="00EE4290" w:rsidRPr="00324824">
        <w:rPr>
          <w:rFonts w:ascii="Times New Roman" w:hAnsi="Times New Roman"/>
          <w:sz w:val="24"/>
          <w:szCs w:val="24"/>
        </w:rPr>
        <w:t xml:space="preserve"> </w:t>
      </w:r>
      <w:r w:rsidR="00EE4290">
        <w:rPr>
          <w:rFonts w:ascii="Times New Roman" w:hAnsi="Times New Roman"/>
          <w:sz w:val="24"/>
          <w:szCs w:val="24"/>
        </w:rPr>
        <w:t xml:space="preserve">(переподготовки) по профессии </w:t>
      </w:r>
      <w:r w:rsidR="00FE7B7C">
        <w:rPr>
          <w:rFonts w:ascii="Times New Roman" w:hAnsi="Times New Roman"/>
          <w:sz w:val="24"/>
          <w:szCs w:val="24"/>
        </w:rPr>
        <w:t xml:space="preserve">16437 </w:t>
      </w:r>
      <w:r w:rsidR="00096B77">
        <w:rPr>
          <w:rFonts w:ascii="Times New Roman" w:hAnsi="Times New Roman" w:cs="Times New Roman"/>
          <w:sz w:val="24"/>
          <w:szCs w:val="24"/>
        </w:rPr>
        <w:t>Парикмахер</w:t>
      </w:r>
      <w:r w:rsidR="001166E8">
        <w:rPr>
          <w:rFonts w:ascii="Times New Roman" w:hAnsi="Times New Roman" w:cs="Times New Roman"/>
          <w:sz w:val="24"/>
          <w:szCs w:val="24"/>
        </w:rPr>
        <w:t xml:space="preserve"> </w:t>
      </w:r>
      <w:r w:rsidR="00324824" w:rsidRPr="001166E8">
        <w:rPr>
          <w:rFonts w:ascii="Times New Roman" w:hAnsi="Times New Roman"/>
          <w:sz w:val="24"/>
          <w:szCs w:val="24"/>
        </w:rPr>
        <w:t>в</w:t>
      </w:r>
      <w:r w:rsidR="001166E8" w:rsidRPr="001166E8">
        <w:rPr>
          <w:rFonts w:ascii="Times New Roman" w:hAnsi="Times New Roman"/>
          <w:sz w:val="24"/>
          <w:szCs w:val="24"/>
        </w:rPr>
        <w:t xml:space="preserve"> государственном бюджетном профессиональном образовательном учреждении Архангельской области</w:t>
      </w:r>
      <w:r w:rsidR="00324824" w:rsidRPr="001166E8">
        <w:rPr>
          <w:rFonts w:ascii="Times New Roman" w:hAnsi="Times New Roman"/>
          <w:sz w:val="24"/>
          <w:szCs w:val="24"/>
        </w:rPr>
        <w:t xml:space="preserve"> «Архангельский финансово – промышленный колледж» (далее колледж)</w:t>
      </w:r>
      <w:r w:rsidR="001166E8" w:rsidRPr="00116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4824" w:rsidRPr="00874BB5" w:rsidRDefault="00324824" w:rsidP="00096B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Учебный план разработан на основании:</w:t>
      </w:r>
    </w:p>
    <w:p w:rsidR="00324824" w:rsidRPr="00874BB5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874BB5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874BB5">
        <w:rPr>
          <w:rFonts w:ascii="Times New Roman" w:hAnsi="Times New Roman"/>
          <w:sz w:val="24"/>
          <w:szCs w:val="24"/>
        </w:rPr>
        <w:t xml:space="preserve"> от 29.12.2012 №273 – ФЗ «Об образовании в Российской Федерации»</w:t>
      </w:r>
      <w:r w:rsidR="00096B77">
        <w:rPr>
          <w:rFonts w:ascii="Times New Roman" w:hAnsi="Times New Roman"/>
          <w:sz w:val="24"/>
          <w:szCs w:val="24"/>
        </w:rPr>
        <w:t>.</w:t>
      </w:r>
    </w:p>
    <w:p w:rsidR="00324824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- П</w:t>
      </w:r>
      <w:r>
        <w:rPr>
          <w:rFonts w:ascii="Times New Roman" w:hAnsi="Times New Roman"/>
          <w:sz w:val="24"/>
          <w:szCs w:val="24"/>
        </w:rPr>
        <w:t>остановления</w:t>
      </w:r>
      <w:r w:rsidRPr="00874BB5">
        <w:rPr>
          <w:rFonts w:ascii="Times New Roman" w:hAnsi="Times New Roman"/>
          <w:sz w:val="24"/>
          <w:szCs w:val="24"/>
        </w:rPr>
        <w:t xml:space="preserve"> Минтруда РФ №3, Мино</w:t>
      </w:r>
      <w:r>
        <w:rPr>
          <w:rFonts w:ascii="Times New Roman" w:hAnsi="Times New Roman"/>
          <w:sz w:val="24"/>
          <w:szCs w:val="24"/>
        </w:rPr>
        <w:t xml:space="preserve">бразования РФ №1 от 13.01.2000 </w:t>
      </w:r>
      <w:r w:rsidRPr="00874BB5">
        <w:rPr>
          <w:rFonts w:ascii="Times New Roman" w:hAnsi="Times New Roman"/>
          <w:sz w:val="24"/>
          <w:szCs w:val="24"/>
        </w:rPr>
        <w:t>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</w:t>
      </w:r>
      <w:r w:rsidR="00C501D1">
        <w:rPr>
          <w:rFonts w:ascii="Times New Roman" w:hAnsi="Times New Roman"/>
          <w:sz w:val="24"/>
          <w:szCs w:val="24"/>
        </w:rPr>
        <w:t>.</w:t>
      </w:r>
    </w:p>
    <w:p w:rsidR="00AE73D8" w:rsidRDefault="00AE73D8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Порядка организации и осуществления деятельности по основным программам профессионального обучения (утв. приказом Министерства образования и науки РФ №292 от 18 апреля 2013 г.)</w:t>
      </w:r>
    </w:p>
    <w:p w:rsidR="001166E8" w:rsidRPr="001166E8" w:rsidRDefault="001166E8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>- Приказа Минобрнауки России от 02.07.2013 № 513 «Об утверждении перечня профессий рабочих должности служащих, по которым осуществляется профессиональное обучение».</w:t>
      </w:r>
    </w:p>
    <w:p w:rsidR="001166E8" w:rsidRPr="001166E8" w:rsidRDefault="001166E8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6E8">
        <w:t>-</w:t>
      </w:r>
      <w:r w:rsidRPr="001166E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</w:t>
      </w:r>
      <w:r w:rsidR="00096B77">
        <w:rPr>
          <w:rFonts w:ascii="Times New Roman" w:hAnsi="Times New Roman" w:cs="Times New Roman"/>
          <w:sz w:val="24"/>
          <w:szCs w:val="24"/>
        </w:rPr>
        <w:t xml:space="preserve"> </w:t>
      </w:r>
      <w:r w:rsidR="00096B77" w:rsidRPr="00096B77">
        <w:rPr>
          <w:rFonts w:ascii="Times New Roman" w:hAnsi="Times New Roman" w:cs="Times New Roman"/>
          <w:sz w:val="24"/>
          <w:szCs w:val="24"/>
        </w:rPr>
        <w:t>Парикмахер</w:t>
      </w:r>
      <w:r w:rsidRPr="00096B77">
        <w:rPr>
          <w:rFonts w:ascii="Times New Roman" w:hAnsi="Times New Roman" w:cs="Times New Roman"/>
          <w:sz w:val="24"/>
          <w:szCs w:val="24"/>
        </w:rPr>
        <w:t xml:space="preserve">, </w:t>
      </w:r>
      <w:r w:rsidRPr="001166E8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Российской Федерации от 02 августа 2013 года №723.</w:t>
      </w:r>
    </w:p>
    <w:p w:rsidR="00324824" w:rsidRPr="001166E8" w:rsidRDefault="00C501D1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 xml:space="preserve"> - Р</w:t>
      </w:r>
      <w:r w:rsidR="00265C44" w:rsidRPr="001166E8">
        <w:rPr>
          <w:rFonts w:ascii="Times New Roman" w:hAnsi="Times New Roman"/>
          <w:sz w:val="24"/>
          <w:szCs w:val="24"/>
        </w:rPr>
        <w:t>абочих программ</w:t>
      </w:r>
      <w:r w:rsidR="00AE73D8">
        <w:rPr>
          <w:rFonts w:ascii="Times New Roman" w:hAnsi="Times New Roman"/>
          <w:sz w:val="24"/>
          <w:szCs w:val="24"/>
        </w:rPr>
        <w:t xml:space="preserve"> учебных дисциплин,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профессиональных модулей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01 </w:t>
      </w:r>
      <w:r w:rsidR="001166E8" w:rsidRPr="001166E8">
        <w:rPr>
          <w:rFonts w:ascii="Times New Roman" w:hAnsi="Times New Roman"/>
          <w:sz w:val="24"/>
          <w:szCs w:val="24"/>
        </w:rPr>
        <w:t>«Выполнение с</w:t>
      </w:r>
      <w:r w:rsidR="00265C44" w:rsidRPr="001166E8">
        <w:rPr>
          <w:rFonts w:ascii="Times New Roman" w:hAnsi="Times New Roman"/>
          <w:sz w:val="24"/>
          <w:szCs w:val="24"/>
        </w:rPr>
        <w:t>триж</w:t>
      </w:r>
      <w:r w:rsidR="001166E8" w:rsidRPr="001166E8">
        <w:rPr>
          <w:rFonts w:ascii="Times New Roman" w:hAnsi="Times New Roman"/>
          <w:sz w:val="24"/>
          <w:szCs w:val="24"/>
        </w:rPr>
        <w:t>ек</w:t>
      </w:r>
      <w:r w:rsidR="00265C44" w:rsidRPr="001166E8">
        <w:rPr>
          <w:rFonts w:ascii="Times New Roman" w:hAnsi="Times New Roman"/>
          <w:sz w:val="24"/>
          <w:szCs w:val="24"/>
        </w:rPr>
        <w:t xml:space="preserve"> и укладки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02 «</w:t>
      </w:r>
      <w:r w:rsidR="001166E8" w:rsidRPr="001166E8">
        <w:rPr>
          <w:rFonts w:ascii="Times New Roman" w:hAnsi="Times New Roman"/>
          <w:sz w:val="24"/>
          <w:szCs w:val="24"/>
        </w:rPr>
        <w:t>Выполнение химической</w:t>
      </w:r>
      <w:r w:rsidR="00265C44" w:rsidRPr="001166E8">
        <w:rPr>
          <w:rFonts w:ascii="Times New Roman" w:hAnsi="Times New Roman"/>
          <w:sz w:val="24"/>
          <w:szCs w:val="24"/>
        </w:rPr>
        <w:t xml:space="preserve"> завивки»,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03 «</w:t>
      </w:r>
      <w:r w:rsidR="001166E8" w:rsidRPr="001166E8">
        <w:rPr>
          <w:rFonts w:ascii="Times New Roman" w:hAnsi="Times New Roman"/>
          <w:sz w:val="24"/>
          <w:szCs w:val="24"/>
        </w:rPr>
        <w:t>Выполнение окрашивания</w:t>
      </w:r>
      <w:r w:rsidR="00265C44" w:rsidRPr="001166E8">
        <w:rPr>
          <w:rFonts w:ascii="Times New Roman" w:hAnsi="Times New Roman"/>
          <w:sz w:val="24"/>
          <w:szCs w:val="24"/>
        </w:rPr>
        <w:t xml:space="preserve">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04 «</w:t>
      </w:r>
      <w:r w:rsidR="001166E8" w:rsidRPr="001166E8">
        <w:rPr>
          <w:rFonts w:ascii="Times New Roman" w:hAnsi="Times New Roman"/>
          <w:sz w:val="24"/>
          <w:szCs w:val="24"/>
        </w:rPr>
        <w:t xml:space="preserve">Оформление </w:t>
      </w:r>
      <w:r w:rsidR="00265C44" w:rsidRPr="001166E8">
        <w:rPr>
          <w:rFonts w:ascii="Times New Roman" w:hAnsi="Times New Roman"/>
          <w:sz w:val="24"/>
          <w:szCs w:val="24"/>
        </w:rPr>
        <w:t>причес</w:t>
      </w:r>
      <w:r w:rsidR="001166E8" w:rsidRPr="001166E8">
        <w:rPr>
          <w:rFonts w:ascii="Times New Roman" w:hAnsi="Times New Roman"/>
          <w:sz w:val="24"/>
          <w:szCs w:val="24"/>
        </w:rPr>
        <w:t>ок</w:t>
      </w:r>
      <w:r w:rsidR="00265C44" w:rsidRPr="001166E8">
        <w:rPr>
          <w:rFonts w:ascii="Times New Roman" w:hAnsi="Times New Roman"/>
          <w:sz w:val="24"/>
          <w:szCs w:val="24"/>
        </w:rPr>
        <w:t xml:space="preserve">», </w:t>
      </w:r>
      <w:r w:rsidR="001166E8" w:rsidRPr="001166E8">
        <w:rPr>
          <w:rFonts w:ascii="Times New Roman" w:hAnsi="Times New Roman"/>
          <w:sz w:val="24"/>
          <w:szCs w:val="24"/>
        </w:rPr>
        <w:t>практик.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предусматривает приобретение </w:t>
      </w:r>
      <w:r w:rsidR="001166E8">
        <w:rPr>
          <w:rFonts w:ascii="Times New Roman" w:hAnsi="Times New Roman" w:cs="Times New Roman"/>
          <w:sz w:val="24"/>
          <w:szCs w:val="24"/>
        </w:rPr>
        <w:t xml:space="preserve">обучающимися </w:t>
      </w:r>
      <w:r>
        <w:rPr>
          <w:rFonts w:ascii="Times New Roman" w:hAnsi="Times New Roman" w:cs="Times New Roman"/>
          <w:sz w:val="24"/>
          <w:szCs w:val="24"/>
        </w:rPr>
        <w:t>знаний, умений, формирование компетенций, необходимых для выполнения трудовых функций по профессии «Парикмахер».</w:t>
      </w:r>
    </w:p>
    <w:p w:rsidR="00324824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324824">
        <w:rPr>
          <w:rFonts w:ascii="Times New Roman" w:hAnsi="Times New Roman" w:cs="Times New Roman"/>
          <w:sz w:val="24"/>
          <w:szCs w:val="24"/>
        </w:rPr>
        <w:t>осуществляется на базе основного общего, среднего общего, среднего профессионального, высшего образования.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материальная база АФПК обеспечивает необходимые условия для выполнения учебного плана:</w:t>
      </w:r>
    </w:p>
    <w:p w:rsidR="00324824" w:rsidRDefault="00324824" w:rsidP="00AE7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квалифицированный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персонал;</w:t>
      </w:r>
    </w:p>
    <w:p w:rsidR="00096B77" w:rsidRDefault="00AE73D8" w:rsidP="00AE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824">
        <w:rPr>
          <w:rFonts w:ascii="Times New Roman" w:hAnsi="Times New Roman" w:cs="Times New Roman"/>
          <w:sz w:val="24"/>
          <w:szCs w:val="24"/>
        </w:rPr>
        <w:t>учебные ка</w:t>
      </w:r>
      <w:r w:rsidR="00096B77">
        <w:rPr>
          <w:rFonts w:ascii="Times New Roman" w:hAnsi="Times New Roman" w:cs="Times New Roman"/>
          <w:sz w:val="24"/>
          <w:szCs w:val="24"/>
        </w:rPr>
        <w:t xml:space="preserve">бинеты междисциплинарных курсов: медико-биологических </w:t>
      </w:r>
      <w:r>
        <w:rPr>
          <w:rFonts w:ascii="Times New Roman" w:hAnsi="Times New Roman" w:cs="Times New Roman"/>
          <w:sz w:val="24"/>
          <w:szCs w:val="24"/>
        </w:rPr>
        <w:t>дисциплин; специального</w:t>
      </w:r>
      <w:r w:rsidR="00096B77">
        <w:rPr>
          <w:rFonts w:ascii="Times New Roman" w:hAnsi="Times New Roman" w:cs="Times New Roman"/>
          <w:sz w:val="24"/>
          <w:szCs w:val="24"/>
        </w:rPr>
        <w:t xml:space="preserve"> рисунка; безопасности жизнедеятельности.</w:t>
      </w:r>
    </w:p>
    <w:p w:rsidR="00324824" w:rsidRDefault="00324824" w:rsidP="00AE7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72EC">
        <w:rPr>
          <w:rFonts w:ascii="Times New Roman" w:hAnsi="Times New Roman"/>
          <w:sz w:val="24"/>
          <w:szCs w:val="24"/>
        </w:rPr>
        <w:t xml:space="preserve">- лаборатория </w:t>
      </w:r>
      <w:r w:rsidR="00265C44">
        <w:rPr>
          <w:rFonts w:ascii="Times New Roman" w:hAnsi="Times New Roman"/>
          <w:sz w:val="24"/>
          <w:szCs w:val="24"/>
        </w:rPr>
        <w:t>технологий парикмахерских услуг и постижерных работ;</w:t>
      </w:r>
    </w:p>
    <w:p w:rsidR="00096B77" w:rsidRDefault="00096B77" w:rsidP="00AE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2482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24824">
        <w:rPr>
          <w:rFonts w:ascii="Times New Roman" w:hAnsi="Times New Roman" w:cs="Times New Roman"/>
          <w:sz w:val="24"/>
          <w:szCs w:val="24"/>
        </w:rPr>
        <w:t xml:space="preserve"> – производственные масте</w:t>
      </w:r>
      <w:r>
        <w:rPr>
          <w:rFonts w:ascii="Times New Roman" w:hAnsi="Times New Roman" w:cs="Times New Roman"/>
          <w:sz w:val="24"/>
          <w:szCs w:val="24"/>
        </w:rPr>
        <w:t xml:space="preserve">рские: парикмахерская-мастерская, оборудованная парикмахерскими креслами, зеркалами, столиками для инструментов и препаратов, мойками для мытья волос,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сушуарами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стерилизаторами, бактерицидными лампами, лимузином, кондиционером, водонагревателем, профессиональными препаратами.</w:t>
      </w:r>
    </w:p>
    <w:p w:rsidR="00324824" w:rsidRPr="00E51976" w:rsidRDefault="00324824" w:rsidP="00096B77">
      <w:pPr>
        <w:spacing w:after="0"/>
        <w:ind w:firstLine="36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Объем, </w:t>
      </w:r>
      <w:r w:rsidRPr="00874BB5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>, комплексное методическое обеспечение, формы и методы контроля обучения отражены в рабочей программе</w:t>
      </w:r>
      <w:r w:rsidRPr="00874BB5">
        <w:rPr>
          <w:rFonts w:ascii="Times New Roman" w:hAnsi="Times New Roman"/>
          <w:sz w:val="24"/>
          <w:szCs w:val="24"/>
        </w:rPr>
        <w:t xml:space="preserve"> профессионального модуля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096B77">
        <w:rPr>
          <w:rFonts w:ascii="Times New Roman" w:hAnsi="Times New Roman"/>
          <w:sz w:val="24"/>
          <w:szCs w:val="24"/>
        </w:rPr>
        <w:t xml:space="preserve">профессии </w:t>
      </w:r>
      <w:r w:rsidR="00F07723">
        <w:rPr>
          <w:rFonts w:ascii="Times New Roman" w:hAnsi="Times New Roman"/>
          <w:sz w:val="24"/>
          <w:szCs w:val="24"/>
        </w:rPr>
        <w:t>16437</w:t>
      </w:r>
      <w:r w:rsidR="00AE73D8">
        <w:rPr>
          <w:rFonts w:ascii="Times New Roman" w:hAnsi="Times New Roman"/>
          <w:sz w:val="24"/>
          <w:szCs w:val="24"/>
        </w:rPr>
        <w:t xml:space="preserve"> </w:t>
      </w:r>
      <w:r w:rsidR="00096B77" w:rsidRPr="00096B77">
        <w:rPr>
          <w:rFonts w:ascii="Times New Roman" w:hAnsi="Times New Roman"/>
          <w:sz w:val="24"/>
          <w:szCs w:val="24"/>
        </w:rPr>
        <w:t xml:space="preserve">Парикмахер. </w:t>
      </w:r>
    </w:p>
    <w:p w:rsidR="00AC5A6F" w:rsidRPr="00324824" w:rsidRDefault="00D34CBE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При освоении программы, обучающиеся пользуются личным инструментом и материалами (в смету расходов эти затраты не заложены).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аттестация проводится в форме квалификационного экзамена, и заключается в определении соответствия </w:t>
      </w:r>
      <w:r w:rsidR="00BE557A">
        <w:rPr>
          <w:rFonts w:ascii="Times New Roman" w:hAnsi="Times New Roman" w:cs="Times New Roman"/>
          <w:sz w:val="24"/>
          <w:szCs w:val="24"/>
        </w:rPr>
        <w:t xml:space="preserve">полученных знаний умений и навыков, требований </w:t>
      </w:r>
      <w:r w:rsidR="001166E8">
        <w:rPr>
          <w:rFonts w:ascii="Times New Roman" w:hAnsi="Times New Roman" w:cs="Times New Roman"/>
          <w:sz w:val="24"/>
          <w:szCs w:val="24"/>
        </w:rPr>
        <w:t>квалификационной характеристики по профессии «Парикмахер».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Обучающимся успешно сдавших квалификационный экзамен присваивается квалификация «Парикмахер» 3 разряда.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Документ, подтверждающий присвоение квалификации – свидетельство о профессии рабочего, должности служащего.</w:t>
      </w:r>
    </w:p>
    <w:p w:rsidR="001166E8" w:rsidRPr="00401B3D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66E8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16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0E6"/>
    <w:multiLevelType w:val="hybridMultilevel"/>
    <w:tmpl w:val="F7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87590"/>
    <w:multiLevelType w:val="multilevel"/>
    <w:tmpl w:val="EAF8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621682A"/>
    <w:multiLevelType w:val="hybridMultilevel"/>
    <w:tmpl w:val="5FE0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364CE"/>
    <w:multiLevelType w:val="hybridMultilevel"/>
    <w:tmpl w:val="4A7C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17"/>
    <w:rsid w:val="00091543"/>
    <w:rsid w:val="00096B77"/>
    <w:rsid w:val="000E166D"/>
    <w:rsid w:val="00115CAB"/>
    <w:rsid w:val="001166E8"/>
    <w:rsid w:val="00124E9C"/>
    <w:rsid w:val="0018011D"/>
    <w:rsid w:val="0022327F"/>
    <w:rsid w:val="00265C44"/>
    <w:rsid w:val="00324824"/>
    <w:rsid w:val="00363839"/>
    <w:rsid w:val="00390340"/>
    <w:rsid w:val="003F10E6"/>
    <w:rsid w:val="00401B3D"/>
    <w:rsid w:val="004E5CB7"/>
    <w:rsid w:val="005365D4"/>
    <w:rsid w:val="005B43D3"/>
    <w:rsid w:val="00680524"/>
    <w:rsid w:val="00694056"/>
    <w:rsid w:val="006A5787"/>
    <w:rsid w:val="0070396C"/>
    <w:rsid w:val="00814921"/>
    <w:rsid w:val="009461FB"/>
    <w:rsid w:val="00951042"/>
    <w:rsid w:val="0098168D"/>
    <w:rsid w:val="00990003"/>
    <w:rsid w:val="009B0A37"/>
    <w:rsid w:val="009B0CD1"/>
    <w:rsid w:val="00A3731E"/>
    <w:rsid w:val="00A83659"/>
    <w:rsid w:val="00AC5A6F"/>
    <w:rsid w:val="00AE73D8"/>
    <w:rsid w:val="00BE557A"/>
    <w:rsid w:val="00C2765D"/>
    <w:rsid w:val="00C501D1"/>
    <w:rsid w:val="00CA4EC2"/>
    <w:rsid w:val="00CC19B3"/>
    <w:rsid w:val="00D266B6"/>
    <w:rsid w:val="00D34CBE"/>
    <w:rsid w:val="00DE7984"/>
    <w:rsid w:val="00E20D7B"/>
    <w:rsid w:val="00E23317"/>
    <w:rsid w:val="00E51976"/>
    <w:rsid w:val="00EA20F3"/>
    <w:rsid w:val="00EE4290"/>
    <w:rsid w:val="00F07723"/>
    <w:rsid w:val="00F9314D"/>
    <w:rsid w:val="00FC7162"/>
    <w:rsid w:val="00FD09E3"/>
    <w:rsid w:val="00FE7B7C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ShiryaevaGA</dc:creator>
  <cp:lastModifiedBy>Капитонова Лариса Николаевна</cp:lastModifiedBy>
  <cp:revision>2</cp:revision>
  <cp:lastPrinted>2017-04-06T07:03:00Z</cp:lastPrinted>
  <dcterms:created xsi:type="dcterms:W3CDTF">2019-03-04T13:01:00Z</dcterms:created>
  <dcterms:modified xsi:type="dcterms:W3CDTF">2019-03-04T13:01:00Z</dcterms:modified>
</cp:coreProperties>
</file>